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3B" w:rsidRDefault="00D9269C">
      <w:pPr>
        <w:spacing w:line="220" w:lineRule="atLeast"/>
        <w:jc w:val="center"/>
        <w:rPr>
          <w:b/>
          <w:sz w:val="32"/>
        </w:rPr>
      </w:pPr>
      <w:r>
        <w:rPr>
          <w:rFonts w:hint="eastAsia"/>
          <w:b/>
          <w:sz w:val="32"/>
        </w:rPr>
        <w:t>Genecreate  ChIP</w:t>
      </w:r>
      <w:r>
        <w:rPr>
          <w:rFonts w:hint="eastAsia"/>
          <w:b/>
          <w:sz w:val="32"/>
        </w:rPr>
        <w:t>项目信息咨询单</w:t>
      </w:r>
    </w:p>
    <w:p w:rsidR="00C3233B" w:rsidRDefault="00D9269C">
      <w:pPr>
        <w:spacing w:line="360" w:lineRule="exact"/>
        <w:jc w:val="left"/>
        <w:rPr>
          <w:rFonts w:asciiTheme="majorEastAsia" w:eastAsiaTheme="majorEastAsia" w:hAnsiTheme="majorEastAsia" w:cs="Arial"/>
          <w:bCs/>
          <w:szCs w:val="21"/>
        </w:rPr>
      </w:pPr>
      <w:r>
        <w:rPr>
          <w:rFonts w:asciiTheme="majorEastAsia" w:eastAsiaTheme="majorEastAsia" w:hAnsiTheme="majorEastAsia" w:cs="Arial" w:hint="eastAsia"/>
          <w:bCs/>
          <w:szCs w:val="21"/>
        </w:rPr>
        <w:t>尊敬的客户：</w:t>
      </w:r>
    </w:p>
    <w:p w:rsidR="00C3233B" w:rsidRPr="00D9269C" w:rsidRDefault="00D9269C">
      <w:pPr>
        <w:spacing w:line="360" w:lineRule="exact"/>
        <w:ind w:firstLine="405"/>
        <w:jc w:val="left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  <w:bCs/>
          <w:szCs w:val="21"/>
        </w:rPr>
        <w:t>您好！为了顺利的对您的项目进行评估，请您详细填写以下内容，并将填写完整的表格以附件形式发送至</w:t>
      </w:r>
      <w:r>
        <w:rPr>
          <w:rFonts w:asciiTheme="majorEastAsia" w:eastAsiaTheme="majorEastAsia" w:hAnsiTheme="majorEastAsia" w:cs="Arial" w:hint="eastAsia"/>
          <w:bCs/>
          <w:szCs w:val="21"/>
        </w:rPr>
        <w:t>:</w:t>
      </w:r>
      <w:r>
        <w:rPr>
          <w:rFonts w:asciiTheme="majorEastAsia" w:eastAsiaTheme="majorEastAsia" w:hAnsiTheme="majorEastAsia" w:cs="Arial" w:hint="eastAsia"/>
          <w:bCs/>
        </w:rPr>
        <w:t xml:space="preserve"> </w:t>
      </w:r>
      <w:hyperlink r:id="rId9" w:history="1">
        <w:r>
          <w:rPr>
            <w:rStyle w:val="a8"/>
            <w:rFonts w:asciiTheme="majorEastAsia" w:eastAsiaTheme="majorEastAsia" w:hAnsiTheme="majorEastAsia" w:cs="Arial" w:hint="eastAsia"/>
          </w:rPr>
          <w:t>support@genecreate.com</w:t>
        </w:r>
      </w:hyperlink>
      <w:r>
        <w:rPr>
          <w:rFonts w:asciiTheme="majorEastAsia" w:eastAsiaTheme="majorEastAsia" w:hAnsiTheme="majorEastAsia" w:cs="Arial" w:hint="eastAsia"/>
        </w:rPr>
        <w:t>。</w:t>
      </w:r>
      <w:bookmarkStart w:id="0" w:name="_GoBack"/>
      <w:bookmarkEnd w:id="0"/>
    </w:p>
    <w:p w:rsidR="00C3233B" w:rsidRDefault="00D9269C">
      <w:pPr>
        <w:pStyle w:val="aa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委托人信息：</w:t>
      </w:r>
      <w:r>
        <w:rPr>
          <w:rFonts w:ascii="Arial" w:hAnsi="Arial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C3233B">
        <w:trPr>
          <w:trHeight w:val="157"/>
        </w:trPr>
        <w:tc>
          <w:tcPr>
            <w:tcW w:w="1242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 w:rsidR="00C3233B">
        <w:tc>
          <w:tcPr>
            <w:tcW w:w="1242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  <w:tr w:rsidR="00C3233B">
        <w:tc>
          <w:tcPr>
            <w:tcW w:w="1242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>
              <w:rPr>
                <w:rFonts w:ascii="Arial" w:hAnsi="Arial" w:hint="eastAsia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C3233B" w:rsidRDefault="00D9269C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  <w:r>
              <w:rPr>
                <w:rFonts w:ascii="Arial" w:hAnsi="Arial" w:hint="eastAsia"/>
                <w:b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C3233B" w:rsidRDefault="00C3233B">
            <w:pPr>
              <w:spacing w:beforeLines="50" w:before="156"/>
              <w:jc w:val="center"/>
              <w:rPr>
                <w:rFonts w:ascii="Arial" w:hAnsi="Arial"/>
                <w:b/>
                <w:bCs/>
                <w:iCs/>
                <w:sz w:val="24"/>
              </w:rPr>
            </w:pPr>
          </w:p>
        </w:tc>
      </w:tr>
    </w:tbl>
    <w:p w:rsidR="00C3233B" w:rsidRDefault="00D9269C">
      <w:pPr>
        <w:pStyle w:val="aa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项目基本信息：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669"/>
        <w:gridCol w:w="6853"/>
      </w:tblGrid>
      <w:tr w:rsidR="00C3233B">
        <w:trPr>
          <w:trHeight w:val="451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实验类别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color w:val="FF0000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alt="" style="width:14.25pt;height:12pt" o:ole="" o:preferrelative="f">
                  <v:imagedata r:id="rId10" o:title=""/>
                </v:shape>
                <w:control r:id="rId11" w:name="CheckBox2611712311" w:shapeid="_x0000_i1061"/>
              </w:objec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ChIP-qPCR   </w:t>
            </w:r>
            <w:r>
              <w:rPr>
                <w:color w:val="FF0000"/>
                <w:szCs w:val="21"/>
              </w:rPr>
              <w:object w:dxaOrig="225" w:dyaOrig="225">
                <v:shape id="_x0000_i1063" type="#_x0000_t75" alt="" style="width:14.25pt;height:12pt" o:ole="" o:preferrelative="f">
                  <v:imagedata r:id="rId10" o:title=""/>
                </v:shape>
                <w:control r:id="rId12" w:name="CheckBox2611712312" w:shapeid="_x0000_i1063"/>
              </w:objec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ChIP-seq</w:t>
            </w:r>
            <w:r>
              <w:rPr>
                <w:rFonts w:hint="eastAsia"/>
                <w:sz w:val="16"/>
                <w:szCs w:val="16"/>
              </w:rPr>
              <w:t>（文库构建</w:t>
            </w:r>
            <w:r>
              <w:rPr>
                <w:rFonts w:hint="eastAsia"/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二代测序）</w:t>
            </w:r>
          </w:p>
        </w:tc>
      </w:tr>
      <w:tr w:rsidR="00C3233B">
        <w:trPr>
          <w:trHeight w:val="451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物种信息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（拉丁名）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C3233B">
        <w:trPr>
          <w:trHeight w:val="429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基因组数据库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76" w:lineRule="auto"/>
            </w:pPr>
            <w:r>
              <w:rPr>
                <w:rFonts w:hint="eastAsia"/>
              </w:rPr>
              <w:t>Chip-seq</w:t>
            </w:r>
            <w:r>
              <w:rPr>
                <w:rFonts w:hint="eastAsia"/>
              </w:rPr>
              <w:t>数据分析必须提供</w:t>
            </w:r>
          </w:p>
        </w:tc>
      </w:tr>
      <w:tr w:rsidR="00C3233B">
        <w:trPr>
          <w:trHeight w:val="814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样品信息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76" w:lineRule="auto"/>
              <w:rPr>
                <w:szCs w:val="21"/>
                <w:u w:val="single"/>
              </w:rPr>
            </w:pPr>
            <w:r>
              <w:rPr>
                <w:szCs w:val="21"/>
              </w:rPr>
              <w:object w:dxaOrig="225" w:dyaOrig="225">
                <v:shape id="_x0000_i1065" type="#_x0000_t75" alt="" style="width:14.25pt;height:12pt" o:ole="" o:preferrelative="f">
                  <v:imagedata r:id="rId10" o:title=""/>
                </v:shape>
                <w:control r:id="rId13" w:name="CheckBox26311" w:shapeid="_x0000_i1065"/>
              </w:object>
            </w:r>
            <w:r>
              <w:rPr>
                <w:rFonts w:hint="eastAsia"/>
              </w:rPr>
              <w:t>细胞</w:t>
            </w:r>
            <w:r>
              <w:rPr>
                <w:rFonts w:hint="eastAsia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067" type="#_x0000_t75" alt="" style="width:14.25pt;height:12pt" o:ole="" o:preferrelative="f">
                  <v:imagedata r:id="rId10" o:title=""/>
                </v:shape>
                <w:control r:id="rId14" w:name="CheckBox26313" w:shapeid="_x0000_i1067"/>
              </w:object>
            </w:r>
            <w:r>
              <w:rPr>
                <w:rFonts w:hint="eastAsia"/>
              </w:rPr>
              <w:t>组织</w:t>
            </w:r>
            <w:r>
              <w:rPr>
                <w:rFonts w:hint="eastAsia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069" type="#_x0000_t75" alt="" style="width:14.25pt;height:12pt" o:ole="" o:preferrelative="f">
                  <v:imagedata r:id="rId10" o:title=""/>
                </v:shape>
                <w:control r:id="rId15" w:name="CheckBox261313" w:shapeid="_x0000_i1069"/>
              </w:object>
            </w:r>
            <w:r>
              <w:rPr>
                <w:rFonts w:hint="eastAsia"/>
              </w:rPr>
              <w:t>其他类型：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</w:p>
          <w:p w:rsidR="00C3233B" w:rsidRDefault="00D9269C">
            <w:pPr>
              <w:adjustRightInd w:val="0"/>
              <w:snapToGrid w:val="0"/>
              <w:spacing w:line="276" w:lineRule="auto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样品数量：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</w:p>
          <w:p w:rsidR="00C3233B" w:rsidRDefault="00D9269C">
            <w:pPr>
              <w:adjustRightInd w:val="0"/>
              <w:snapToGrid w:val="0"/>
              <w:spacing w:line="276" w:lineRule="auto"/>
              <w:rPr>
                <w:szCs w:val="21"/>
                <w:u w:val="single"/>
              </w:rPr>
            </w:pPr>
            <w:r>
              <w:rPr>
                <w:rFonts w:hint="eastAsia"/>
              </w:rPr>
              <w:t>样品量：细胞</w:t>
            </w:r>
            <w:r>
              <w:rPr>
                <w:rFonts w:hint="eastAsia"/>
              </w:rPr>
              <w:t>&gt;2*10E7</w:t>
            </w:r>
            <w:r>
              <w:rPr>
                <w:rFonts w:hint="eastAsia"/>
              </w:rPr>
              <w:t>；组织</w:t>
            </w:r>
            <w:r>
              <w:rPr>
                <w:rFonts w:hint="eastAsia"/>
              </w:rPr>
              <w:t>&gt;4g</w:t>
            </w:r>
          </w:p>
        </w:tc>
      </w:tr>
      <w:tr w:rsidR="00C3233B">
        <w:trPr>
          <w:trHeight w:val="55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抗体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ChIP</w:t>
            </w:r>
            <w:r>
              <w:rPr>
                <w:rFonts w:hint="eastAsia"/>
                <w:sz w:val="16"/>
                <w:szCs w:val="16"/>
              </w:rPr>
              <w:t>级）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225" w:dyaOrig="225">
                <v:shape id="_x0000_i1071" type="#_x0000_t75" alt="" style="width:14.25pt;height:12pt" o:ole="" o:preferrelative="f">
                  <v:imagedata r:id="rId10" o:title=""/>
                </v:shape>
                <w:control r:id="rId16" w:name="CheckBox2631" w:shapeid="_x0000_i1071"/>
              </w:object>
            </w:r>
            <w:r>
              <w:rPr>
                <w:rFonts w:hint="eastAsia"/>
              </w:rPr>
              <w:t>客户提供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073" type="#_x0000_t75" alt="" style="width:14.25pt;height:12pt" o:ole="" o:preferrelative="f">
                  <v:imagedata r:id="rId10" o:title=""/>
                </v:shape>
                <w:control r:id="rId17" w:name="CheckBox26131" w:shapeid="_x0000_i1073"/>
              </w:object>
            </w:r>
            <w:r>
              <w:rPr>
                <w:rFonts w:hint="eastAsia"/>
              </w:rPr>
              <w:t>金开瑞代购</w:t>
            </w:r>
            <w:r>
              <w:rPr>
                <w:rFonts w:hint="eastAsia"/>
              </w:rPr>
              <w:t>（客户指定公司）</w:t>
            </w:r>
            <w:r>
              <w:rPr>
                <w:rFonts w:hint="eastAsia"/>
              </w:rPr>
              <w:t xml:space="preserve">  </w:t>
            </w:r>
            <w:r>
              <w:object w:dxaOrig="225" w:dyaOrig="225">
                <v:shape id="_x0000_i1075" type="#_x0000_t75" alt="" style="width:14.25pt;height:12pt" o:ole="" o:preferrelative="f">
                  <v:imagedata r:id="rId10" o:title=""/>
                </v:shape>
                <w:control r:id="rId18" w:name="CheckBox26112101" w:shapeid="_x0000_i1075"/>
              </w:object>
            </w:r>
            <w:r>
              <w:rPr>
                <w:rFonts w:hint="eastAsia"/>
              </w:rPr>
              <w:t>抗体名称及货号：</w:t>
            </w:r>
            <w:r>
              <w:rPr>
                <w:rFonts w:hint="eastAsia"/>
              </w:rPr>
              <w:t xml:space="preserve">        </w:t>
            </w:r>
          </w:p>
        </w:tc>
      </w:tr>
      <w:tr w:rsidR="00C3233B">
        <w:trPr>
          <w:trHeight w:val="696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ChIP-qPCR</w:t>
            </w:r>
            <w:r>
              <w:rPr>
                <w:rFonts w:hint="eastAsia"/>
              </w:rPr>
              <w:t>阳性</w:t>
            </w:r>
            <w:r>
              <w:rPr>
                <w:rFonts w:hint="eastAsia"/>
              </w:rPr>
              <w:t>靶序列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（文献确证该转录因子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组蛋白可</w:t>
            </w:r>
            <w:r>
              <w:rPr>
                <w:rFonts w:hint="eastAsia"/>
                <w:sz w:val="16"/>
                <w:szCs w:val="16"/>
              </w:rPr>
              <w:t>binding</w:t>
            </w:r>
            <w:r>
              <w:rPr>
                <w:rFonts w:hint="eastAsia"/>
                <w:sz w:val="16"/>
                <w:szCs w:val="16"/>
              </w:rPr>
              <w:t>的序列）</w:t>
            </w:r>
          </w:p>
          <w:p w:rsidR="00C3233B" w:rsidRDefault="00D9269C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object w:dxaOrig="225" w:dyaOrig="225">
                <v:shape id="_x0000_i1077" type="#_x0000_t75" alt="" style="width:14.25pt;height:12pt" o:ole="" o:preferrelative="f">
                  <v:imagedata r:id="rId10" o:title=""/>
                </v:shape>
                <w:control r:id="rId19" w:name="CheckBox26312" w:shapeid="_x0000_i1077"/>
              </w:object>
            </w:r>
            <w:r>
              <w:rPr>
                <w:rFonts w:hint="eastAsia"/>
              </w:rPr>
              <w:t>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079" type="#_x0000_t75" alt="" style="width:14.25pt;height:12pt" o:ole="" o:preferrelative="f">
                  <v:imagedata r:id="rId10" o:title=""/>
                </v:shape>
                <w:control r:id="rId20" w:name="CheckBox263121" w:shapeid="_x0000_i1079"/>
              </w:objec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object w:dxaOrig="225" w:dyaOrig="225">
                <v:shape id="_x0000_i1081" type="#_x0000_t75" alt="" style="width:14.25pt;height:12pt" o:ole="" o:preferrelative="f">
                  <v:imagedata r:id="rId10" o:title=""/>
                </v:shape>
                <w:control r:id="rId21" w:name="CheckBox2631211" w:shapeid="_x0000_i1081"/>
              </w:object>
            </w:r>
            <w:r>
              <w:rPr>
                <w:rFonts w:hint="eastAsia"/>
              </w:rPr>
              <w:t>需</w:t>
            </w:r>
            <w:r>
              <w:rPr>
                <w:rFonts w:hint="eastAsia"/>
              </w:rPr>
              <w:t>qPCR</w:t>
            </w:r>
            <w:r>
              <w:rPr>
                <w:rFonts w:hint="eastAsia"/>
              </w:rPr>
              <w:t>验证</w:t>
            </w:r>
            <w:r>
              <w:rPr>
                <w:rFonts w:hint="eastAsia"/>
              </w:rPr>
              <w:t>基因或</w:t>
            </w:r>
            <w:r>
              <w:rPr>
                <w:rFonts w:hint="eastAsia"/>
              </w:rPr>
              <w:t>序列包括</w:t>
            </w:r>
            <w:r>
              <w:rPr>
                <w:rFonts w:hint="eastAsia"/>
              </w:rPr>
              <w:t>（可在附录补齐）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</w:tc>
      </w:tr>
      <w:tr w:rsidR="00C3233B">
        <w:trPr>
          <w:trHeight w:val="451"/>
        </w:trPr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</w:pPr>
            <w:r>
              <w:rPr>
                <w:rFonts w:hint="eastAsia"/>
              </w:rPr>
              <w:t>已知实验数据及结果</w:t>
            </w:r>
          </w:p>
        </w:tc>
        <w:tc>
          <w:tcPr>
            <w:tcW w:w="6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（如外源表达蛋白的验证）</w:t>
            </w:r>
          </w:p>
          <w:p w:rsidR="00C3233B" w:rsidRDefault="00C3233B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</w:tc>
      </w:tr>
      <w:tr w:rsidR="00C3233B">
        <w:trPr>
          <w:trHeight w:val="451"/>
        </w:trPr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>
              <w:rPr>
                <w:rFonts w:hint="eastAsia"/>
              </w:rPr>
              <w:t>请您确认所寄样品无致病性，请签名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:rsidR="00C3233B" w:rsidRDefault="00D9269C">
      <w:pPr>
        <w:pStyle w:val="aa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服务内容信息：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5"/>
        <w:gridCol w:w="6997"/>
      </w:tblGrid>
      <w:tr w:rsidR="00C3233B"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233B" w:rsidRDefault="00D9269C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CHIP</w:t>
            </w:r>
          </w:p>
        </w:tc>
        <w:tc>
          <w:tcPr>
            <w:tcW w:w="6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33B" w:rsidRDefault="00D9269C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  <w:r>
              <w:rPr>
                <w:rFonts w:hint="eastAsia"/>
                <w:b/>
              </w:rPr>
              <w:t xml:space="preserve"> </w:t>
            </w:r>
            <w:bookmarkStart w:id="1" w:name="OLE_LINK10"/>
            <w:bookmarkStart w:id="2" w:name="OLE_LINK9"/>
          </w:p>
          <w:bookmarkEnd w:id="1"/>
          <w:bookmarkEnd w:id="2"/>
          <w:p w:rsidR="00C3233B" w:rsidRDefault="00D9269C">
            <w:pPr>
              <w:adjustRightInd w:val="0"/>
              <w:snapToGrid w:val="0"/>
              <w:spacing w:line="276" w:lineRule="auto"/>
              <w:rPr>
                <w:b/>
              </w:rPr>
            </w:pPr>
            <w:r>
              <w:rPr>
                <w:color w:val="FF0000"/>
                <w:szCs w:val="21"/>
              </w:rPr>
              <w:object w:dxaOrig="225" w:dyaOrig="225">
                <v:shape id="_x0000_i1083" type="#_x0000_t75" alt="" style="width:14.25pt;height:12pt" o:ole="" o:preferrelative="f">
                  <v:imagedata r:id="rId10" o:title=""/>
                </v:shape>
                <w:control r:id="rId22" w:name="CheckBox26117123133" w:shapeid="_x0000_i1083"/>
              </w:object>
            </w:r>
            <w:r>
              <w:rPr>
                <w:rFonts w:hint="eastAsia"/>
              </w:rPr>
              <w:t>WB</w:t>
            </w:r>
            <w:r>
              <w:rPr>
                <w:rFonts w:hint="eastAsia"/>
              </w:rPr>
              <w:t>验证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color w:val="FF0000"/>
                <w:szCs w:val="21"/>
              </w:rPr>
              <w:object w:dxaOrig="225" w:dyaOrig="225">
                <v:shape id="_x0000_i1085" type="#_x0000_t75" alt="" style="width:14.25pt;height:12pt" o:ole="" o:preferrelative="f">
                  <v:imagedata r:id="rId10" o:title=""/>
                </v:shape>
                <w:control r:id="rId23" w:name="CheckBox2611712313" w:shapeid="_x0000_i1085"/>
              </w:object>
            </w:r>
            <w:r>
              <w:rPr>
                <w:rFonts w:hint="eastAsia"/>
              </w:rPr>
              <w:t xml:space="preserve">ChIP  </w:t>
            </w:r>
            <w:r>
              <w:rPr>
                <w:color w:val="FF0000"/>
                <w:szCs w:val="21"/>
              </w:rPr>
              <w:object w:dxaOrig="225" w:dyaOrig="225">
                <v:shape id="_x0000_i1087" type="#_x0000_t75" alt="" style="width:14.25pt;height:12pt" o:ole="" o:preferrelative="f">
                  <v:imagedata r:id="rId10" o:title=""/>
                </v:shape>
                <w:control r:id="rId24" w:name="CheckBox26117123132" w:shapeid="_x0000_i1087"/>
              </w:object>
            </w:r>
            <w:r>
              <w:rPr>
                <w:rFonts w:hint="eastAsia"/>
              </w:rPr>
              <w:t>qPCR</w:t>
            </w:r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 xml:space="preserve">  </w:t>
            </w:r>
            <w:r>
              <w:rPr>
                <w:color w:val="FF0000"/>
                <w:szCs w:val="21"/>
              </w:rPr>
              <w:object w:dxaOrig="225" w:dyaOrig="225">
                <v:shape id="_x0000_i1089" type="#_x0000_t75" alt="" style="width:14.25pt;height:12pt" o:ole="" o:preferrelative="f">
                  <v:imagedata r:id="rId10" o:title=""/>
                </v:shape>
                <w:control r:id="rId25" w:name="CheckBox261171231321" w:shapeid="_x0000_i1089"/>
              </w:object>
            </w:r>
            <w:r>
              <w:rPr>
                <w:rFonts w:hint="eastAsia"/>
              </w:rPr>
              <w:t>二代测序</w:t>
            </w:r>
            <w:r>
              <w:rPr>
                <w:rFonts w:hint="eastAsia"/>
              </w:rPr>
              <w:t xml:space="preserve">  </w:t>
            </w:r>
          </w:p>
          <w:p w:rsidR="00C3233B" w:rsidRDefault="00D9269C">
            <w:pPr>
              <w:adjustRightInd w:val="0"/>
              <w:snapToGrid w:val="0"/>
              <w:spacing w:line="276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交付形式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电子版结题报告</w:t>
            </w:r>
            <w:r>
              <w:rPr>
                <w:rFonts w:hint="eastAsia"/>
                <w:b/>
              </w:rPr>
              <w:t>)</w:t>
            </w:r>
          </w:p>
          <w:p w:rsidR="00C3233B" w:rsidRDefault="00D9269C">
            <w:pPr>
              <w:adjustRightInd w:val="0"/>
              <w:snapToGrid w:val="0"/>
              <w:spacing w:line="276" w:lineRule="auto"/>
            </w:pPr>
            <w:r>
              <w:rPr>
                <w:szCs w:val="21"/>
              </w:rPr>
              <w:object w:dxaOrig="225" w:dyaOrig="225">
                <v:shape id="_x0000_i1091" type="#_x0000_t75" alt="" style="width:14.25pt;height:12pt" o:ole="" o:preferrelative="f">
                  <v:imagedata r:id="rId10" o:title=""/>
                </v:shape>
                <w:control r:id="rId26" w:name="CheckBox2611711123" w:shapeid="_x0000_i1091"/>
              </w:object>
            </w:r>
            <w:r>
              <w:rPr>
                <w:rFonts w:hint="eastAsia"/>
              </w:rPr>
              <w:t>染色质片段化电泳图</w:t>
            </w:r>
            <w:r>
              <w:rPr>
                <w:rFonts w:hint="eastAsia"/>
              </w:rPr>
              <w:t xml:space="preserve">  </w:t>
            </w:r>
            <w:r>
              <w:rPr>
                <w:color w:val="FF0000"/>
                <w:szCs w:val="21"/>
              </w:rPr>
              <w:object w:dxaOrig="225" w:dyaOrig="225">
                <v:shape id="_x0000_i1093" type="#_x0000_t75" alt="" style="width:14.25pt;height:12pt" o:ole="" o:preferrelative="f">
                  <v:imagedata r:id="rId10" o:title=""/>
                </v:shape>
                <w:control r:id="rId27" w:name="CheckBox26117123131" w:shapeid="_x0000_i1093"/>
              </w:object>
            </w:r>
            <w:r>
              <w:rPr>
                <w:rFonts w:hint="eastAsia"/>
              </w:rPr>
              <w:t xml:space="preserve"> qPCR</w:t>
            </w:r>
            <w:r>
              <w:rPr>
                <w:rFonts w:hint="eastAsia"/>
              </w:rPr>
              <w:t>数据分析</w:t>
            </w:r>
            <w:r>
              <w:rPr>
                <w:rFonts w:hint="eastAsia"/>
              </w:rPr>
              <w:t xml:space="preserve"> </w:t>
            </w:r>
            <w:r>
              <w:rPr>
                <w:color w:val="FF0000"/>
                <w:szCs w:val="21"/>
              </w:rPr>
              <w:object w:dxaOrig="225" w:dyaOrig="225">
                <v:shape id="_x0000_i1095" type="#_x0000_t75" alt="" style="width:14.25pt;height:12pt" o:ole="" o:preferrelative="f">
                  <v:imagedata r:id="rId10" o:title=""/>
                </v:shape>
                <w:control r:id="rId28" w:name="CheckBox26117123121" w:shapeid="_x0000_i1095"/>
              </w:objec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ChIP-seq</w:t>
            </w:r>
            <w:r>
              <w:rPr>
                <w:rFonts w:hint="eastAsia"/>
              </w:rPr>
              <w:t>数据分析</w:t>
            </w:r>
            <w:r>
              <w:rPr>
                <w:rFonts w:hint="eastAsia"/>
              </w:rPr>
              <w:t xml:space="preserve">   </w:t>
            </w:r>
          </w:p>
          <w:p w:rsidR="00C3233B" w:rsidRDefault="00D9269C">
            <w:pPr>
              <w:adjustRightInd w:val="0"/>
              <w:snapToGrid w:val="0"/>
              <w:spacing w:line="276" w:lineRule="auto"/>
              <w:rPr>
                <w:color w:val="4F81BD" w:themeColor="accent1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其他要求：</w:t>
            </w:r>
            <w:r>
              <w:rPr>
                <w:rFonts w:hint="eastAsia"/>
                <w:u w:val="single"/>
              </w:rPr>
              <w:t xml:space="preserve">                          </w:t>
            </w:r>
          </w:p>
        </w:tc>
      </w:tr>
    </w:tbl>
    <w:p w:rsidR="00C3233B" w:rsidRDefault="00D9269C">
      <w:pPr>
        <w:spacing w:beforeLines="50" w:before="156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注意事项：</w:t>
      </w:r>
    </w:p>
    <w:p w:rsidR="00C3233B" w:rsidRDefault="00D9269C">
      <w:pPr>
        <w:pStyle w:val="aa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我们不接受含有病原体的样品，请您确认样品无致病性后在上栏中签名。</w:t>
      </w:r>
    </w:p>
    <w:p w:rsidR="00C3233B" w:rsidRDefault="00D9269C">
      <w:pPr>
        <w:pStyle w:val="aa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>
        <w:rPr>
          <w:rFonts w:hint="eastAsia"/>
          <w:szCs w:val="21"/>
        </w:rPr>
        <w:t>您提供实验材料时，请参照“染色质免疫沉淀解析服务说明”进行处理。</w:t>
      </w:r>
    </w:p>
    <w:p w:rsidR="00C3233B" w:rsidRDefault="00D9269C">
      <w:pPr>
        <w:pStyle w:val="aa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>
        <w:rPr>
          <w:rFonts w:hint="eastAsia"/>
          <w:szCs w:val="21"/>
        </w:rPr>
        <w:t>依据您所提供的信息，我们会及时的给出合理的推荐及报价。</w:t>
      </w:r>
    </w:p>
    <w:p w:rsidR="00C3233B" w:rsidRDefault="00D9269C">
      <w:pPr>
        <w:pStyle w:val="aa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>
        <w:rPr>
          <w:rFonts w:hint="eastAsia"/>
          <w:szCs w:val="21"/>
        </w:rPr>
        <w:lastRenderedPageBreak/>
        <w:t>想了解更加详细的信息，请联系我们检测技术支持，电话：</w:t>
      </w:r>
      <w:r>
        <w:rPr>
          <w:szCs w:val="21"/>
        </w:rPr>
        <w:t>027-87960366</w:t>
      </w:r>
      <w:r>
        <w:rPr>
          <w:rFonts w:hint="eastAsia"/>
          <w:szCs w:val="21"/>
        </w:rPr>
        <w:t>。</w:t>
      </w:r>
    </w:p>
    <w:sectPr w:rsidR="00C3233B">
      <w:headerReference w:type="default" r:id="rId29"/>
      <w:footerReference w:type="default" r:id="rId30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269C">
      <w:r>
        <w:separator/>
      </w:r>
    </w:p>
  </w:endnote>
  <w:endnote w:type="continuationSeparator" w:id="0">
    <w:p w:rsidR="00000000" w:rsidRDefault="00D9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3B" w:rsidRDefault="00D9269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269C">
      <w:r>
        <w:separator/>
      </w:r>
    </w:p>
  </w:footnote>
  <w:footnote w:type="continuationSeparator" w:id="0">
    <w:p w:rsidR="00000000" w:rsidRDefault="00D9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33B" w:rsidRDefault="00D9269C">
    <w:r>
      <w:rPr>
        <w:noProof/>
      </w:rPr>
      <w:drawing>
        <wp:inline distT="0" distB="0" distL="0" distR="0">
          <wp:extent cx="6109970" cy="480695"/>
          <wp:effectExtent l="19050" t="0" r="508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48A6"/>
    <w:multiLevelType w:val="multilevel"/>
    <w:tmpl w:val="2C574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933F3"/>
    <w:rsid w:val="000A1FB7"/>
    <w:rsid w:val="000A4141"/>
    <w:rsid w:val="000B145C"/>
    <w:rsid w:val="000B1A38"/>
    <w:rsid w:val="000B370A"/>
    <w:rsid w:val="000B48DA"/>
    <w:rsid w:val="000B7EA5"/>
    <w:rsid w:val="000C0CBC"/>
    <w:rsid w:val="000C1277"/>
    <w:rsid w:val="000D269E"/>
    <w:rsid w:val="000E3605"/>
    <w:rsid w:val="000E478A"/>
    <w:rsid w:val="000F1CA1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13D1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5719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236E1"/>
    <w:rsid w:val="0022585C"/>
    <w:rsid w:val="002274E4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39C5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4C24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2C25"/>
    <w:rsid w:val="003E4133"/>
    <w:rsid w:val="003E4AF2"/>
    <w:rsid w:val="003E74EF"/>
    <w:rsid w:val="003F03CC"/>
    <w:rsid w:val="003F2561"/>
    <w:rsid w:val="003F2F49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6A3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66C"/>
    <w:rsid w:val="00610A93"/>
    <w:rsid w:val="00623D1F"/>
    <w:rsid w:val="0062676A"/>
    <w:rsid w:val="0063325F"/>
    <w:rsid w:val="006378E7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AE5"/>
    <w:rsid w:val="006D6DBA"/>
    <w:rsid w:val="006E0B6B"/>
    <w:rsid w:val="006E0FD6"/>
    <w:rsid w:val="006E1A0F"/>
    <w:rsid w:val="006E3F21"/>
    <w:rsid w:val="006E7076"/>
    <w:rsid w:val="006F1B1C"/>
    <w:rsid w:val="006F351A"/>
    <w:rsid w:val="006F4FBA"/>
    <w:rsid w:val="00702F26"/>
    <w:rsid w:val="0070353F"/>
    <w:rsid w:val="00707B7A"/>
    <w:rsid w:val="00712799"/>
    <w:rsid w:val="00714244"/>
    <w:rsid w:val="00714FC2"/>
    <w:rsid w:val="00720A95"/>
    <w:rsid w:val="00724B9E"/>
    <w:rsid w:val="007267D6"/>
    <w:rsid w:val="007278C3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431C"/>
    <w:rsid w:val="0078530E"/>
    <w:rsid w:val="007902C9"/>
    <w:rsid w:val="0079346A"/>
    <w:rsid w:val="00795B9B"/>
    <w:rsid w:val="00796909"/>
    <w:rsid w:val="007975DD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22D59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0CED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CBD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18EE"/>
    <w:rsid w:val="008F73A8"/>
    <w:rsid w:val="009016D0"/>
    <w:rsid w:val="00902DDB"/>
    <w:rsid w:val="009047DF"/>
    <w:rsid w:val="00904B63"/>
    <w:rsid w:val="0090677D"/>
    <w:rsid w:val="009103DC"/>
    <w:rsid w:val="00911AD8"/>
    <w:rsid w:val="00914BD2"/>
    <w:rsid w:val="009340AE"/>
    <w:rsid w:val="00935C64"/>
    <w:rsid w:val="00936421"/>
    <w:rsid w:val="00936B97"/>
    <w:rsid w:val="00940A46"/>
    <w:rsid w:val="00943781"/>
    <w:rsid w:val="00943E70"/>
    <w:rsid w:val="00944616"/>
    <w:rsid w:val="00945F45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5EA"/>
    <w:rsid w:val="00983F87"/>
    <w:rsid w:val="00986D7A"/>
    <w:rsid w:val="009911BE"/>
    <w:rsid w:val="00991464"/>
    <w:rsid w:val="00991465"/>
    <w:rsid w:val="00991912"/>
    <w:rsid w:val="0099343D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3CF8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4E8"/>
    <w:rsid w:val="00B60CB6"/>
    <w:rsid w:val="00B66F6A"/>
    <w:rsid w:val="00B67C2C"/>
    <w:rsid w:val="00B67CE0"/>
    <w:rsid w:val="00B80476"/>
    <w:rsid w:val="00B83A66"/>
    <w:rsid w:val="00B84599"/>
    <w:rsid w:val="00B91015"/>
    <w:rsid w:val="00B96C43"/>
    <w:rsid w:val="00BA09DD"/>
    <w:rsid w:val="00BA2D5E"/>
    <w:rsid w:val="00BA3292"/>
    <w:rsid w:val="00BA5D15"/>
    <w:rsid w:val="00BA6877"/>
    <w:rsid w:val="00BB42C9"/>
    <w:rsid w:val="00BC0D7C"/>
    <w:rsid w:val="00BC22CE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233B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2FA"/>
    <w:rsid w:val="00C90E0C"/>
    <w:rsid w:val="00C924D2"/>
    <w:rsid w:val="00CA06A9"/>
    <w:rsid w:val="00CA1BEC"/>
    <w:rsid w:val="00CB0236"/>
    <w:rsid w:val="00CB26F7"/>
    <w:rsid w:val="00CB2BAE"/>
    <w:rsid w:val="00CC6508"/>
    <w:rsid w:val="00CC6899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33046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86"/>
    <w:rsid w:val="00D860E9"/>
    <w:rsid w:val="00D9117F"/>
    <w:rsid w:val="00D9269C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0689"/>
    <w:rsid w:val="00EB1369"/>
    <w:rsid w:val="00EB5C0B"/>
    <w:rsid w:val="00EB61E4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2D74"/>
    <w:rsid w:val="00EF4E3C"/>
    <w:rsid w:val="00EF6830"/>
    <w:rsid w:val="00F014E1"/>
    <w:rsid w:val="00F07D7B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3A36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5CE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10737E62"/>
    <w:rsid w:val="214535DA"/>
    <w:rsid w:val="4E5C6336"/>
    <w:rsid w:val="700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docId w15:val="{E4D871FD-42D1-4544-BCF2-5C2E3B60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Tahoma" w:eastAsia="微软雅黑" w:hAnsi="Tahoma" w:cstheme="minorBidi"/>
      <w:b/>
      <w:sz w:val="30"/>
      <w:szCs w:val="3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" Type="http://schemas.openxmlformats.org/officeDocument/2006/relationships/numbering" Target="numbering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upport@genecreate.com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D0336A-6C94-4378-A5E9-1CD832F5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209</Words>
  <Characters>1197</Characters>
  <Application>Microsoft Office Word</Application>
  <DocSecurity>0</DocSecurity>
  <Lines>9</Lines>
  <Paragraphs>2</Paragraphs>
  <ScaleCrop>false</ScaleCrop>
  <Company>微软公司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xjxiang</cp:lastModifiedBy>
  <cp:revision>105</cp:revision>
  <dcterms:created xsi:type="dcterms:W3CDTF">2014-08-04T01:36:00Z</dcterms:created>
  <dcterms:modified xsi:type="dcterms:W3CDTF">2019-03-14T08:52:00Z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