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抗体基因测序服务询价单</w:t>
      </w:r>
    </w:p>
    <w:p>
      <w:pPr>
        <w:spacing w:line="360" w:lineRule="exact"/>
        <w:jc w:val="left"/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尊敬的客户：</w:t>
      </w:r>
    </w:p>
    <w:p>
      <w:pPr>
        <w:spacing w:line="360" w:lineRule="exact"/>
        <w:ind w:firstLine="420" w:firstLineChars="200"/>
        <w:jc w:val="left"/>
        <w:rPr>
          <w:rFonts w:ascii="Times New Roman" w:hAnsi="Times New Roman" w:cs="Arial"/>
          <w:b/>
        </w:rPr>
      </w:pPr>
      <w:r>
        <w:rPr>
          <w:rFonts w:hint="eastAsia" w:ascii="Times New Roman" w:hAnsi="Times New Roman" w:cs="Arial"/>
          <w:bCs/>
          <w:szCs w:val="21"/>
        </w:rPr>
        <w:t>您好！为了顺利的对您的项目进行评估，请您详细填写以下内容并将填写完整的表格以附件形式发送至:</w:t>
      </w:r>
      <w:r>
        <w:rPr>
          <w:rFonts w:hint="eastAsia" w:ascii="Times New Roman" w:hAnsi="Times New Roman" w:cs="Arial"/>
          <w:bCs/>
        </w:rPr>
        <w:t xml:space="preserve"> </w:t>
      </w:r>
      <w:r>
        <w:fldChar w:fldCharType="begin"/>
      </w:r>
      <w:r>
        <w:instrText xml:space="preserve"> HYPERLINK "mailto:ma2@genecreate.com" </w:instrText>
      </w:r>
      <w:r>
        <w:fldChar w:fldCharType="separate"/>
      </w:r>
      <w:r>
        <w:rPr>
          <w:rStyle w:val="8"/>
          <w:rFonts w:ascii="Times New Roman" w:hAnsi="Times New Roman" w:cs="Arial"/>
          <w:b/>
        </w:rPr>
        <w:t>ma2</w:t>
      </w:r>
      <w:r>
        <w:rPr>
          <w:rStyle w:val="8"/>
          <w:rFonts w:hint="eastAsia" w:ascii="Times New Roman" w:hAnsi="Times New Roman" w:cs="Arial"/>
          <w:b/>
        </w:rPr>
        <w:t>@genecreate.com</w:t>
      </w:r>
      <w:r>
        <w:rPr>
          <w:rStyle w:val="8"/>
          <w:rFonts w:hint="eastAsia" w:ascii="Times New Roman" w:hAnsi="Times New Roman" w:cs="Arial"/>
          <w:b/>
        </w:rPr>
        <w:fldChar w:fldCharType="end"/>
      </w:r>
      <w:r>
        <w:rPr>
          <w:rFonts w:hint="eastAsia" w:ascii="Times New Roman" w:hAnsi="Times New Roman" w:cs="Arial"/>
        </w:rPr>
        <w:t>。</w:t>
      </w:r>
      <w:r>
        <w:rPr>
          <w:rFonts w:hint="eastAsia" w:ascii="Times New Roman" w:hAnsi="Times New Roman" w:cs="Arial"/>
          <w:szCs w:val="21"/>
        </w:rPr>
        <w:t>感谢您选择并信任金开瑞，我们会根据您提供的详细信息进行仔细评估，并第一时间将评估结果发至您的邮箱。</w:t>
      </w:r>
    </w:p>
    <w:p>
      <w:pPr>
        <w:pStyle w:val="10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hint="eastAsia" w:ascii="Times New Roman" w:hAnsi="Times New Roman"/>
          <w:b/>
          <w:bCs/>
          <w:iCs/>
          <w:sz w:val="24"/>
          <w:szCs w:val="24"/>
        </w:rPr>
        <w:t>委托人信息：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</w:p>
    <w:tbl>
      <w:tblPr>
        <w:tblStyle w:val="5"/>
        <w:tblW w:w="90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217"/>
        <w:gridCol w:w="1116"/>
        <w:gridCol w:w="3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Theme="minorEastAsia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客户姓名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客户单位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固定电话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Theme="minorEastAsia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移动电话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Cs w:val="21"/>
              </w:rPr>
              <w:t>E-mail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销售员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</w:tr>
    </w:tbl>
    <w:p>
      <w:pPr>
        <w:jc w:val="left"/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hint="eastAsia" w:ascii="Times New Roman" w:hAnsi="Times New Roman"/>
          <w:b/>
          <w:bCs/>
          <w:iCs/>
          <w:sz w:val="24"/>
          <w:szCs w:val="24"/>
        </w:rPr>
        <w:t>请按如下要求寄送样品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17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样品类型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数量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寄送要求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left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冻存的杂交瘤细胞</w:t>
            </w:r>
          </w:p>
        </w:tc>
        <w:tc>
          <w:tcPr>
            <w:tcW w:w="2171" w:type="dxa"/>
          </w:tcPr>
          <w:p>
            <w:pPr>
              <w:jc w:val="left"/>
              <w:rPr>
                <w:rFonts w:hint="eastAsia"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&gt;1*10^5个细胞</w:t>
            </w:r>
            <w:r>
              <w:rPr>
                <w:rFonts w:hint="eastAsia"/>
                <w:b/>
                <w:bCs/>
              </w:rPr>
              <w:t>/管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干冰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left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杂交瘤细胞培养上清（增值服务）</w:t>
            </w:r>
          </w:p>
        </w:tc>
        <w:tc>
          <w:tcPr>
            <w:tcW w:w="2171" w:type="dxa"/>
          </w:tcPr>
          <w:p>
            <w:pPr>
              <w:jc w:val="left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&gt;1ml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干冰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left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抗原（增值服务）</w:t>
            </w:r>
          </w:p>
        </w:tc>
        <w:tc>
          <w:tcPr>
            <w:tcW w:w="2171" w:type="dxa"/>
          </w:tcPr>
          <w:p>
            <w:pPr>
              <w:jc w:val="left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&gt;25ug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Arial"/>
                <w:b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/>
                <w:bCs/>
                <w:szCs w:val="21"/>
              </w:rPr>
              <w:t>干冰</w:t>
            </w:r>
          </w:p>
        </w:tc>
      </w:tr>
    </w:tbl>
    <w:p>
      <w:pPr>
        <w:jc w:val="left"/>
        <w:rPr>
          <w:rFonts w:hint="eastAsia" w:ascii="Times New Roman" w:hAnsi="Times New Roman" w:cs="Arial"/>
          <w:bCs/>
          <w:szCs w:val="21"/>
        </w:rPr>
      </w:pPr>
    </w:p>
    <w:p>
      <w:pPr>
        <w:jc w:val="left"/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备注：</w:t>
      </w:r>
    </w:p>
    <w:p>
      <w:pPr>
        <w:jc w:val="left"/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1）每个杂交瘤细胞最好寄送2管，每管至少含有1*10^</w:t>
      </w:r>
      <w:r>
        <w:rPr>
          <w:rFonts w:hint="eastAsia" w:ascii="Times New Roman" w:hAnsi="Times New Roman" w:cs="Arial"/>
          <w:bCs/>
          <w:szCs w:val="21"/>
          <w:lang w:val="en-US" w:eastAsia="zh-CN"/>
        </w:rPr>
        <w:t>5</w:t>
      </w:r>
      <w:r>
        <w:rPr>
          <w:rFonts w:hint="eastAsia" w:ascii="Times New Roman" w:hAnsi="Times New Roman" w:cs="Arial"/>
          <w:bCs/>
          <w:szCs w:val="21"/>
        </w:rPr>
        <w:t>个细胞；</w:t>
      </w:r>
    </w:p>
    <w:p>
      <w:pPr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2）提供的杂交瘤细胞必须是单克隆细胞株，至少经过两次亚克隆；</w:t>
      </w:r>
    </w:p>
    <w:p>
      <w:pPr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3）当需要金开瑞做增殖服务实验时，请至少提供</w:t>
      </w:r>
      <w:r>
        <w:rPr>
          <w:rFonts w:hint="eastAsia" w:ascii="Times New Roman" w:hAnsi="Times New Roman" w:cs="Arial"/>
          <w:bCs/>
          <w:szCs w:val="21"/>
          <w:lang w:val="en-US" w:eastAsia="zh-CN"/>
        </w:rPr>
        <w:t>25</w:t>
      </w:r>
      <w:r>
        <w:rPr>
          <w:rFonts w:hint="eastAsia" w:ascii="Times New Roman" w:hAnsi="Times New Roman" w:cs="Arial"/>
          <w:bCs/>
          <w:szCs w:val="21"/>
        </w:rPr>
        <w:t>ug抗原。</w:t>
      </w:r>
    </w:p>
    <w:p>
      <w:pPr>
        <w:jc w:val="left"/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hint="eastAsia" w:ascii="Times New Roman" w:hAnsi="Times New Roman"/>
          <w:b/>
          <w:bCs/>
          <w:iCs/>
          <w:sz w:val="24"/>
          <w:szCs w:val="24"/>
        </w:rPr>
        <w:t>项目</w:t>
      </w:r>
      <w:r>
        <w:rPr>
          <w:rFonts w:hint="eastAsia" w:ascii="Times New Roman" w:hAnsi="Times New Roman"/>
          <w:b/>
          <w:bCs/>
          <w:iCs/>
          <w:sz w:val="24"/>
          <w:szCs w:val="24"/>
          <w:lang w:eastAsia="zh-CN"/>
        </w:rPr>
        <w:t>交付</w:t>
      </w:r>
      <w:r>
        <w:rPr>
          <w:rFonts w:hint="eastAsia" w:ascii="Times New Roman" w:hAnsi="Times New Roman"/>
          <w:b/>
          <w:bCs/>
          <w:iCs/>
          <w:sz w:val="24"/>
          <w:szCs w:val="24"/>
        </w:rPr>
        <w:t>要求（</w:t>
      </w:r>
      <w:r>
        <w:rPr>
          <w:rFonts w:hint="eastAsia" w:ascii="Times New Roman" w:hAnsi="Times New Roman"/>
          <w:b/>
          <w:bCs/>
          <w:iCs/>
          <w:color w:val="FF0000"/>
          <w:sz w:val="24"/>
          <w:szCs w:val="24"/>
        </w:rPr>
        <w:t>*必填</w:t>
      </w:r>
      <w:r>
        <w:rPr>
          <w:rFonts w:hint="eastAsia" w:ascii="Times New Roman" w:hAnsi="Times New Roman"/>
          <w:b/>
          <w:bCs/>
          <w:iCs/>
          <w:sz w:val="24"/>
          <w:szCs w:val="24"/>
        </w:rPr>
        <w:t>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抗体基因测序递送结果要求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11712311" w:shapeid="_x0000_i1025"/>
              </w:objec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 xml:space="preserve">抗体测序报告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>(</w:t>
            </w:r>
            <w:r>
              <w:rPr>
                <w:color w:val="FF0000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11712311" w:shapeid="_x0000_i1026"/>
              </w:objec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含</w:t>
            </w:r>
            <w:r>
              <w:rPr>
                <w:rFonts w:hint="eastAsia" w:ascii="Times New Roman" w:hAnsi="Times New Roman"/>
                <w:bCs/>
                <w:iCs/>
                <w:szCs w:val="21"/>
                <w:lang w:eastAsia="zh-CN"/>
              </w:rPr>
              <w:t>抗体</w: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序列的克隆载体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增殖服务递送结果要求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1712311" w:shapeid="_x0000_i1027"/>
              </w:objec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 xml:space="preserve">实验报告      </w:t>
            </w:r>
            <w:r>
              <w:rPr>
                <w:color w:val="FF0000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1712311" w:shapeid="_x0000_i1028"/>
              </w:objec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 xml:space="preserve">抗体亚型鉴定结果    </w:t>
            </w:r>
            <w:r>
              <w:rPr>
                <w:color w:val="FF0000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1712311" w:shapeid="_x0000_i1029"/>
              </w:objec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纯化抗体</w:t>
            </w:r>
          </w:p>
          <w:p>
            <w:pPr>
              <w:jc w:val="left"/>
              <w:rPr>
                <w:rFonts w:hint="eastAsia"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如您对项目有特殊要求，请备注：</w:t>
            </w:r>
          </w:p>
          <w:p>
            <w:pPr>
              <w:jc w:val="left"/>
              <w:rPr>
                <w:rFonts w:hint="eastAsia" w:ascii="Times New Roman" w:hAnsi="Times New Roman" w:eastAsiaTheme="minorEastAsia"/>
                <w:b/>
                <w:bCs/>
                <w:i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  <w:u w:val="single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b/>
          <w:bCs/>
          <w:iCs/>
          <w:sz w:val="24"/>
          <w:szCs w:val="24"/>
        </w:rPr>
      </w:pPr>
    </w:p>
    <w:p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iCs/>
          <w:sz w:val="24"/>
          <w:szCs w:val="24"/>
        </w:rPr>
        <w:t>4.</w:t>
      </w:r>
      <w:r>
        <w:rPr>
          <w:rFonts w:hint="eastAsia" w:ascii="Times New Roman" w:hAnsi="Times New Roman"/>
          <w:b/>
          <w:bCs/>
          <w:iCs/>
          <w:sz w:val="24"/>
          <w:szCs w:val="24"/>
        </w:rPr>
        <w:t xml:space="preserve"> 项目信息</w:t>
      </w:r>
    </w:p>
    <w:p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hint="eastAsia" w:ascii="Times New Roman" w:hAnsi="Times New Roman"/>
          <w:b/>
          <w:bCs/>
          <w:iCs/>
          <w:sz w:val="24"/>
          <w:szCs w:val="24"/>
        </w:rPr>
        <w:t>您希望何时启动项目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1712311" w:shapeid="_x0000_i1030"/>
              </w:object>
            </w:r>
            <w:r>
              <w:rPr>
                <w:rFonts w:hint="eastAsia" w:ascii="Times New Roman" w:hAnsi="Times New Roman"/>
                <w:b/>
                <w:bCs/>
                <w:iCs/>
                <w:sz w:val="24"/>
                <w:szCs w:val="24"/>
              </w:rPr>
              <w:t xml:space="preserve">立即       </w:t>
            </w:r>
            <w:r>
              <w:rPr>
                <w:color w:val="FF0000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712311" w:shapeid="_x0000_i1031"/>
              </w:object>
            </w:r>
            <w:r>
              <w:rPr>
                <w:rFonts w:hint="eastAsia" w:ascii="Times New Roman" w:hAnsi="Times New Roman"/>
                <w:b/>
                <w:bCs/>
                <w:iCs/>
                <w:sz w:val="24"/>
                <w:szCs w:val="24"/>
              </w:rPr>
              <w:t xml:space="preserve">一个月内       </w:t>
            </w:r>
            <w:r>
              <w:rPr>
                <w:color w:val="FF0000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311" w:shapeid="_x0000_i1032"/>
              </w:object>
            </w:r>
            <w:r>
              <w:rPr>
                <w:rFonts w:hint="eastAsia" w:ascii="宋体" w:hAnsi="宋体" w:eastAsia="宋体" w:cs="Times New Roman"/>
                <w:b/>
                <w:bCs/>
                <w:iCs/>
                <w:szCs w:val="21"/>
              </w:rPr>
              <w:t xml:space="preserve">三个月内       </w:t>
            </w:r>
            <w:r>
              <w:rPr>
                <w:color w:val="FF0000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311" w:shapeid="_x0000_i1033"/>
              </w:object>
            </w:r>
            <w:r>
              <w:rPr>
                <w:rFonts w:hint="eastAsia" w:ascii="宋体" w:hAnsi="宋体" w:eastAsia="宋体" w:cs="Times New Roman"/>
                <w:b/>
                <w:bCs/>
                <w:iCs/>
                <w:szCs w:val="21"/>
              </w:rPr>
              <w:t>三个月后</w:t>
            </w:r>
          </w:p>
        </w:tc>
      </w:tr>
    </w:tbl>
    <w:p>
      <w:pPr>
        <w:jc w:val="left"/>
        <w:rPr>
          <w:rFonts w:ascii="宋体" w:hAnsi="宋体" w:eastAsia="宋体" w:cs="Times New Roman"/>
          <w:b/>
          <w:bCs/>
          <w:iCs/>
          <w:szCs w:val="21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i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bCs/>
          <w:iCs/>
          <w:sz w:val="24"/>
          <w:szCs w:val="24"/>
        </w:rPr>
        <w:t>.</w:t>
      </w:r>
      <w:r>
        <w:rPr>
          <w:rFonts w:hint="eastAsia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bCs/>
          <w:iCs/>
          <w:color w:val="auto"/>
          <w:sz w:val="24"/>
          <w:szCs w:val="24"/>
        </w:rPr>
        <w:t>样本信息</w:t>
      </w:r>
      <w:r>
        <w:rPr>
          <w:rFonts w:hint="eastAsia" w:ascii="Times New Roman" w:hAnsi="Times New Roman"/>
          <w:b/>
          <w:bCs/>
          <w:iCs/>
          <w:color w:val="FF0000"/>
          <w:sz w:val="24"/>
          <w:szCs w:val="24"/>
        </w:rPr>
        <w:t>（*必填）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抗体名称：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待测序的细胞株数量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2" w:type="dxa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杂交瘤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细胞株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来源</w:t>
            </w:r>
          </w:p>
          <w:p>
            <w:pPr>
              <w:jc w:val="left"/>
              <w:rPr>
                <w:rFonts w:hint="eastAsia" w:ascii="Times New Roman" w:hAnsi="Times New Roman" w:eastAsiaTheme="minorEastAsia"/>
                <w:bCs/>
                <w:iCs/>
                <w:szCs w:val="21"/>
                <w:lang w:val="en-US" w:eastAsia="zh-CN"/>
              </w:rPr>
            </w:pPr>
            <w:r>
              <w:rPr>
                <w:color w:val="FF0000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311" w:shapeid="_x0000_i1034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小鼠   </w: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  <w:lang w:val="en-US" w:eastAsia="zh-CN"/>
              </w:rPr>
              <w:t xml:space="preserve">  </w:t>
            </w:r>
            <w:r>
              <w:rPr>
                <w:color w:val="FF0000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311" w:shapeid="_x0000_i1035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大鼠    </w:t>
            </w:r>
            <w:r>
              <w:rPr>
                <w:color w:val="FF0000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2311" w:shapeid="_x0000_i1036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兔子</w: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  <w:lang w:val="en-US" w:eastAsia="zh-CN"/>
              </w:rPr>
              <w:t xml:space="preserve">     </w:t>
            </w:r>
            <w:r>
              <w:rPr>
                <w:color w:val="FF0000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2311" w:shapeid="_x0000_i1037"/>
              </w:object>
            </w:r>
            <w:r>
              <w:rPr>
                <w:rFonts w:hint="eastAsia"/>
                <w:color w:val="auto"/>
                <w:lang w:eastAsia="zh-CN"/>
              </w:rPr>
              <w:t>其他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抗体亚型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Cs/>
                <w:iCs/>
                <w:szCs w:val="21"/>
              </w:rPr>
              <w:t>重链亚型：</w:t>
            </w:r>
            <w:r>
              <w:rPr>
                <w:color w:val="FF0000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2311" w:shapeid="_x0000_i1038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IgG1    </w:t>
            </w:r>
            <w:r>
              <w:rPr>
                <w:color w:val="FF0000"/>
              </w:rPr>
              <w:object>
                <v:shape id="_x0000_i103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712311" w:shapeid="_x0000_i1039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IgG2    </w:t>
            </w:r>
            <w:r>
              <w:rPr>
                <w:color w:val="FF0000"/>
              </w:rPr>
              <w:object>
                <v:shape id="_x0000_i104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712311" w:shapeid="_x0000_i1040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IgG2a    </w:t>
            </w:r>
            <w:r>
              <w:rPr>
                <w:color w:val="FF0000"/>
              </w:rPr>
              <w:object>
                <v:shape id="_x0000_i104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712311" w:shapeid="_x0000_i1041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IgG3    </w:t>
            </w:r>
            <w:r>
              <w:rPr>
                <w:color w:val="FF0000"/>
              </w:rPr>
              <w:object>
                <v:shape id="_x0000_i104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712311" w:shapeid="_x0000_i1042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IgG4     </w:t>
            </w:r>
            <w:r>
              <w:rPr>
                <w:color w:val="FF0000"/>
              </w:rPr>
              <w:object>
                <v:shape id="_x0000_i104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712311" w:shapeid="_x0000_i1043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IgM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轻链亚型：</w:t>
            </w:r>
            <w:r>
              <w:rPr>
                <w:color w:val="FF0000"/>
              </w:rPr>
              <w:object>
                <v:shape id="_x0000_i104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6" w:name="CheckBox2611712311" w:shapeid="_x0000_i1044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Kappa   </w:t>
            </w:r>
            <w:r>
              <w:rPr>
                <w:color w:val="FF0000"/>
              </w:rPr>
              <w:object>
                <v:shape id="_x0000_i104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7" w:name="CheckBox2611712311" w:shapeid="_x0000_i1045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Lamada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融合细胞信息：</w:t>
            </w:r>
            <w:r>
              <w:rPr>
                <w:b w:val="0"/>
                <w:bCs w:val="0"/>
                <w:color w:val="FF0000"/>
              </w:rPr>
              <w:object>
                <v:shape id="_x0000_i104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8" w:name="CheckBox2611712311" w:shapeid="_x0000_i1046"/>
              </w:object>
            </w:r>
            <w:r>
              <w:rPr>
                <w:rFonts w:hint="eastAsia" w:ascii="宋体" w:hAnsi="宋体" w:eastAsia="宋体" w:cs="Times New Roman"/>
                <w:b w:val="0"/>
                <w:bCs w:val="0"/>
                <w:iCs/>
                <w:szCs w:val="21"/>
              </w:rPr>
              <w:t xml:space="preserve">SP2/0     </w:t>
            </w:r>
            <w:r>
              <w:rPr>
                <w:b w:val="0"/>
                <w:bCs w:val="0"/>
                <w:color w:val="FF0000"/>
              </w:rPr>
              <w:object>
                <v:shape id="_x0000_i104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9" w:name="CheckBox2611712311" w:shapeid="_x0000_i1047"/>
              </w:object>
            </w:r>
            <w:r>
              <w:rPr>
                <w:rFonts w:hint="eastAsia" w:ascii="宋体" w:hAnsi="宋体" w:eastAsia="宋体" w:cs="Times New Roman"/>
                <w:b w:val="0"/>
                <w:bCs w:val="0"/>
                <w:iCs/>
                <w:szCs w:val="21"/>
              </w:rPr>
              <w:t xml:space="preserve">NS0  </w:t>
            </w:r>
            <w:r>
              <w:rPr>
                <w:rFonts w:hint="eastAsia" w:ascii="宋体" w:hAnsi="宋体" w:eastAsia="宋体" w:cs="Times New Roman"/>
                <w:b/>
                <w:bCs/>
                <w:iCs/>
                <w:szCs w:val="21"/>
              </w:rPr>
              <w:t xml:space="preserve">  </w:t>
            </w:r>
            <w:r>
              <w:rPr>
                <w:color w:val="FF0000"/>
              </w:rPr>
              <w:object>
                <v:shape id="_x0000_i104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0" w:name="CheckBox2611712311" w:shapeid="_x0000_i1048"/>
              </w:object>
            </w:r>
            <w:r>
              <w:rPr>
                <w:rFonts w:hint="eastAsia"/>
                <w:color w:val="auto"/>
                <w:lang w:eastAsia="zh-CN"/>
              </w:rPr>
              <w:t>其他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抗体测序服务分类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4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1" w:name="CheckBox2611712311" w:shapeid="_x0000_i1049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抗体可变区基因测序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5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2" w:name="CheckBox2611712311" w:shapeid="_x0000_i1050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抗体全长基因测序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抗体测序增殖服务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5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3" w:name="CheckBox2611712311" w:shapeid="_x0000_i1051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 xml:space="preserve">抗体亚型鉴定  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color w:val="FF0000"/>
              </w:rPr>
              <w:object>
                <v:shape id="_x0000_i105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4" w:name="CheckBox2611712311" w:shapeid="_x0000_i1052"/>
              </w:object>
            </w:r>
            <w:r>
              <w:rPr>
                <w:rFonts w:hint="eastAsia" w:ascii="宋体" w:hAnsi="宋体" w:eastAsia="宋体" w:cs="Times New Roman"/>
                <w:bCs/>
                <w:iCs/>
                <w:szCs w:val="21"/>
              </w:rPr>
              <w:t>ELISA or Western Blot验证抗原抗体结合实验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抗原信息（增值服务）</w:t>
            </w: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szCs w:val="21"/>
              </w:rPr>
              <w:t>理论分子量</w:t>
            </w:r>
            <w:r>
              <w:rPr>
                <w:rFonts w:hint="eastAsia" w:ascii="Times New Roman" w:hAnsi="Times New Roman"/>
                <w:bCs/>
                <w:i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kDa    抗原纯度：</w:t>
            </w:r>
            <w:r>
              <w:rPr>
                <w:rFonts w:hint="eastAsia" w:ascii="Times New Roman" w:hAnsi="Times New Roman"/>
                <w:bCs/>
                <w:i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iCs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质量：</w:t>
            </w:r>
            <w:r>
              <w:rPr>
                <w:rFonts w:hint="eastAsia" w:ascii="Times New Roman" w:hAnsi="Times New Roman"/>
                <w:bCs/>
                <w:iCs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Cs/>
                <w:iCs/>
                <w:szCs w:val="21"/>
              </w:rPr>
              <w:t>浓度：</w:t>
            </w:r>
            <w:r>
              <w:rPr>
                <w:rFonts w:hint="eastAsia" w:ascii="Times New Roman" w:hAnsi="Times New Roman"/>
                <w:bCs/>
                <w:i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  <w:t>SDS-PAGE质控结果：</w:t>
            </w: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iCs/>
                <w:szCs w:val="21"/>
                <w:lang w:val="en-US" w:eastAsia="zh-CN"/>
              </w:rPr>
            </w:pPr>
          </w:p>
        </w:tc>
      </w:tr>
    </w:tbl>
    <w:p>
      <w:pPr>
        <w:jc w:val="left"/>
      </w:pPr>
    </w:p>
    <w:p>
      <w:pPr>
        <w:pStyle w:val="10"/>
        <w:numPr>
          <w:ilvl w:val="0"/>
          <w:numId w:val="2"/>
        </w:numPr>
        <w:spacing w:before="312" w:beforeLines="100"/>
        <w:ind w:firstLineChars="0"/>
        <w:jc w:val="left"/>
        <w:rPr>
          <w:rFonts w:ascii="Times New Roman" w:hAnsi="Times New Roman" w:eastAsiaTheme="minorEastAsia" w:cstheme="minorBidi"/>
          <w:b/>
          <w:bCs/>
          <w:iCs/>
          <w:sz w:val="24"/>
          <w:szCs w:val="24"/>
        </w:rPr>
      </w:pPr>
      <w:r>
        <w:rPr>
          <w:rFonts w:hint="eastAsia" w:ascii="Times New Roman" w:hAnsi="Times New Roman" w:eastAsiaTheme="minorEastAsia" w:cstheme="minorBidi"/>
          <w:b/>
          <w:bCs/>
          <w:iCs/>
          <w:sz w:val="24"/>
          <w:szCs w:val="24"/>
        </w:rPr>
        <w:t>注意事项：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我们不接受含有病原体的样品，请您确认样品无致病性后在上栏中签名。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您提供实验材料时，请参照“</w:t>
      </w:r>
      <w:r>
        <w:rPr>
          <w:rFonts w:hint="eastAsia"/>
        </w:rPr>
        <w:t>单克隆抗体基因测序服务</w:t>
      </w:r>
      <w:r>
        <w:rPr>
          <w:rFonts w:hint="eastAsia" w:ascii="Times New Roman" w:hAnsi="Times New Roman"/>
          <w:szCs w:val="21"/>
        </w:rPr>
        <w:t>”进行处理。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依据您所提供的信息，我们会及时的给出合理的推荐及报价。</w:t>
      </w:r>
    </w:p>
    <w:p>
      <w:pPr>
        <w:pStyle w:val="10"/>
        <w:numPr>
          <w:ilvl w:val="0"/>
          <w:numId w:val="3"/>
        </w:numPr>
        <w:ind w:left="0" w:firstLine="0" w:firstLineChars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想了解更加详细的信息，请联系我们：</w:t>
      </w:r>
      <w:r>
        <w:rPr>
          <w:rFonts w:hint="eastAsia" w:ascii="Times New Roman" w:hAnsi="Times New Roman"/>
          <w:b/>
          <w:color w:val="005024"/>
          <w:szCs w:val="21"/>
        </w:rPr>
        <w:t>027-87960366</w:t>
      </w:r>
      <w:r>
        <w:rPr>
          <w:rFonts w:hint="eastAsia" w:ascii="Times New Roman" w:hAnsi="Times New Roman"/>
          <w:szCs w:val="21"/>
        </w:rPr>
        <w:t>。</w:t>
      </w:r>
    </w:p>
    <w:p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i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274310" cy="229870"/>
          <wp:effectExtent l="0" t="0" r="2540" b="0"/>
          <wp:docPr id="4" name="图片 4" descr="信纸中文 定 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信纸中文 定 转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3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369570"/>
          <wp:effectExtent l="0" t="0" r="2540" b="0"/>
          <wp:docPr id="2" name="图片 2" descr="信纸中文 定 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信纸中文 定 转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40A10"/>
    <w:multiLevelType w:val="multilevel"/>
    <w:tmpl w:val="4B640A10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E27257"/>
    <w:multiLevelType w:val="multilevel"/>
    <w:tmpl w:val="56E27257"/>
    <w:lvl w:ilvl="0" w:tentative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F"/>
    <w:rsid w:val="00184406"/>
    <w:rsid w:val="002A7F8D"/>
    <w:rsid w:val="003A22A3"/>
    <w:rsid w:val="00517F4F"/>
    <w:rsid w:val="00582C4B"/>
    <w:rsid w:val="00757129"/>
    <w:rsid w:val="0079580F"/>
    <w:rsid w:val="00892AA6"/>
    <w:rsid w:val="009E6F77"/>
    <w:rsid w:val="009E79A1"/>
    <w:rsid w:val="00A8490F"/>
    <w:rsid w:val="00C06382"/>
    <w:rsid w:val="4F3555F1"/>
    <w:rsid w:val="4FF951C2"/>
    <w:rsid w:val="5627074B"/>
    <w:rsid w:val="580F23B5"/>
    <w:rsid w:val="65CB058F"/>
    <w:rsid w:val="7AA84EDD"/>
    <w:rsid w:val="7B9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header" Target="header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2018-05-14T08:08:00Z</dcterms:created>
  <dc:creator>schen</dc:creator>
  <cp:lastModifiedBy>茉莉</cp:lastModifiedBy>
  <dcterms:modified xsi:type="dcterms:W3CDTF">2021-07-20T08:04:14Z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